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5" w:rsidRDefault="00D139D5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>
        <w:rPr>
          <w:color w:val="111111"/>
          <w:spacing w:val="2"/>
          <w:sz w:val="28"/>
          <w:szCs w:val="28"/>
        </w:rPr>
        <w:t xml:space="preserve">         </w:t>
      </w:r>
      <w:r w:rsidRPr="00D139D5">
        <w:rPr>
          <w:color w:val="111111"/>
          <w:spacing w:val="2"/>
          <w:sz w:val="28"/>
          <w:szCs w:val="28"/>
        </w:rPr>
        <w:t>Администрация муниципального района</w:t>
      </w:r>
      <w:r w:rsidR="00A40187" w:rsidRPr="00D139D5">
        <w:rPr>
          <w:color w:val="111111"/>
          <w:spacing w:val="2"/>
          <w:sz w:val="28"/>
          <w:szCs w:val="28"/>
        </w:rPr>
        <w:t xml:space="preserve"> «</w:t>
      </w:r>
      <w:r w:rsidRPr="00D139D5">
        <w:rPr>
          <w:color w:val="111111"/>
          <w:spacing w:val="2"/>
          <w:sz w:val="28"/>
          <w:szCs w:val="28"/>
        </w:rPr>
        <w:t>Балейский район</w:t>
      </w:r>
      <w:proofErr w:type="gramStart"/>
      <w:r w:rsidR="00A40187" w:rsidRPr="00D139D5">
        <w:rPr>
          <w:color w:val="111111"/>
          <w:spacing w:val="2"/>
          <w:sz w:val="28"/>
          <w:szCs w:val="28"/>
        </w:rPr>
        <w:t>»,  сообщает</w:t>
      </w:r>
      <w:proofErr w:type="gramEnd"/>
      <w:r w:rsidR="00A40187" w:rsidRPr="00D139D5">
        <w:rPr>
          <w:color w:val="111111"/>
          <w:spacing w:val="2"/>
          <w:sz w:val="28"/>
          <w:szCs w:val="28"/>
        </w:rPr>
        <w:t>, что с 1 сентября 2022 года утрачивает силу Порядок обучения и проверки</w:t>
      </w:r>
      <w:r w:rsidRPr="00D139D5">
        <w:rPr>
          <w:color w:val="111111"/>
          <w:spacing w:val="2"/>
          <w:sz w:val="28"/>
          <w:szCs w:val="28"/>
        </w:rPr>
        <w:t xml:space="preserve"> знаний по охране труда № 1/29. Вступают новые</w:t>
      </w:r>
      <w:r w:rsidR="00A40187" w:rsidRPr="00D139D5">
        <w:rPr>
          <w:color w:val="111111"/>
          <w:spacing w:val="2"/>
          <w:sz w:val="28"/>
          <w:szCs w:val="28"/>
        </w:rPr>
        <w:t xml:space="preserve"> Правила в редакции Постановления Правительства Российской Федерации от 24.12.2021 года № 2464. </w:t>
      </w:r>
    </w:p>
    <w:p w:rsidR="00A40187" w:rsidRPr="00D139D5" w:rsidRDefault="00A40187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bookmarkStart w:id="0" w:name="_GoBack"/>
      <w:bookmarkEnd w:id="0"/>
      <w:r w:rsidRPr="00D139D5">
        <w:rPr>
          <w:color w:val="111111"/>
          <w:spacing w:val="2"/>
          <w:sz w:val="28"/>
          <w:szCs w:val="28"/>
        </w:rPr>
        <w:t xml:space="preserve">Обучение работников охране труда обязательно для всех работодателей, включая </w:t>
      </w:r>
      <w:proofErr w:type="spellStart"/>
      <w:r w:rsidRPr="00D139D5">
        <w:rPr>
          <w:color w:val="111111"/>
          <w:spacing w:val="2"/>
          <w:sz w:val="28"/>
          <w:szCs w:val="28"/>
        </w:rPr>
        <w:t>микропредприятия</w:t>
      </w:r>
      <w:proofErr w:type="spellEnd"/>
      <w:r w:rsidRPr="00D139D5">
        <w:rPr>
          <w:color w:val="111111"/>
          <w:spacing w:val="2"/>
          <w:sz w:val="28"/>
          <w:szCs w:val="28"/>
        </w:rPr>
        <w:t xml:space="preserve"> и ИП.</w:t>
      </w:r>
    </w:p>
    <w:p w:rsidR="00A40187" w:rsidRPr="00D139D5" w:rsidRDefault="00A40187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В соответствии со ст. 214 Трудового кодекса Российской Федерации работодатель обязан обеспечить обучение и проверку знаний требований охраны труда работников.</w:t>
      </w:r>
    </w:p>
    <w:p w:rsidR="00A40187" w:rsidRPr="00D139D5" w:rsidRDefault="00D139D5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Обращаем Ваше</w:t>
      </w:r>
      <w:r w:rsidR="00A40187" w:rsidRPr="00D139D5">
        <w:rPr>
          <w:color w:val="111111"/>
          <w:spacing w:val="2"/>
          <w:sz w:val="28"/>
          <w:szCs w:val="28"/>
        </w:rPr>
        <w:t xml:space="preserve"> внимание, что в новых Правилах появились конкретные требования к стажировке, программам подготовки. Вводится понятие «внеплановое обучение», в Порядке № 1/29 была только «внеочередная проверка знаний».</w:t>
      </w:r>
    </w:p>
    <w:p w:rsidR="00A40187" w:rsidRPr="00D139D5" w:rsidRDefault="00D139D5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Кроме этого,</w:t>
      </w:r>
      <w:r w:rsidR="00A40187" w:rsidRPr="00D139D5">
        <w:rPr>
          <w:color w:val="111111"/>
          <w:spacing w:val="2"/>
          <w:sz w:val="28"/>
          <w:szCs w:val="28"/>
        </w:rPr>
        <w:t xml:space="preserve"> в новых Правилах уменьшается контингент сотрудников, для которых нужно проводить инструктажи по охране труд</w:t>
      </w:r>
      <w:r w:rsidRPr="00D139D5">
        <w:rPr>
          <w:color w:val="111111"/>
          <w:spacing w:val="2"/>
          <w:sz w:val="28"/>
          <w:szCs w:val="28"/>
        </w:rPr>
        <w:t>а и проверку знаний после них, н</w:t>
      </w:r>
      <w:r w:rsidR="00A40187" w:rsidRPr="00D139D5">
        <w:rPr>
          <w:color w:val="111111"/>
          <w:spacing w:val="2"/>
          <w:sz w:val="28"/>
          <w:szCs w:val="28"/>
        </w:rPr>
        <w:t xml:space="preserve">о </w:t>
      </w:r>
      <w:r w:rsidRPr="00D139D5">
        <w:rPr>
          <w:color w:val="111111"/>
          <w:spacing w:val="2"/>
          <w:sz w:val="28"/>
          <w:szCs w:val="28"/>
        </w:rPr>
        <w:t>вводятся</w:t>
      </w:r>
      <w:r w:rsidR="00A40187" w:rsidRPr="00D139D5">
        <w:rPr>
          <w:color w:val="111111"/>
          <w:spacing w:val="2"/>
          <w:sz w:val="28"/>
          <w:szCs w:val="28"/>
        </w:rPr>
        <w:t xml:space="preserve"> новые требования:</w:t>
      </w:r>
    </w:p>
    <w:p w:rsidR="00A40187" w:rsidRPr="00D139D5" w:rsidRDefault="00A40187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- вводный инструктаж;</w:t>
      </w:r>
    </w:p>
    <w:p w:rsidR="00A40187" w:rsidRPr="00D139D5" w:rsidRDefault="00A40187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- инструктажи на рабочем месте: первичный, повторный и внеплановый;</w:t>
      </w:r>
    </w:p>
    <w:p w:rsidR="00A40187" w:rsidRPr="00D139D5" w:rsidRDefault="00A40187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- целевой инструктаж.</w:t>
      </w:r>
    </w:p>
    <w:p w:rsidR="00A40187" w:rsidRPr="00D139D5" w:rsidRDefault="00A40187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 </w:t>
      </w:r>
    </w:p>
    <w:p w:rsidR="00A40187" w:rsidRPr="00D139D5" w:rsidRDefault="00A40187" w:rsidP="00A40187">
      <w:pPr>
        <w:pStyle w:val="a3"/>
        <w:shd w:val="clear" w:color="auto" w:fill="FCFCFC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 </w:t>
      </w:r>
    </w:p>
    <w:p w:rsidR="00D139D5" w:rsidRPr="00D139D5" w:rsidRDefault="00D139D5" w:rsidP="00D139D5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>Гл. специалист по охране труда и социальному развитию</w:t>
      </w:r>
    </w:p>
    <w:p w:rsidR="00A40187" w:rsidRPr="00D139D5" w:rsidRDefault="00D139D5" w:rsidP="00D139D5">
      <w:pPr>
        <w:pStyle w:val="a3"/>
        <w:shd w:val="clear" w:color="auto" w:fill="FCFCFC"/>
        <w:spacing w:before="0" w:beforeAutospacing="0" w:after="0" w:afterAutospacing="0"/>
        <w:jc w:val="both"/>
        <w:rPr>
          <w:color w:val="111111"/>
          <w:spacing w:val="2"/>
          <w:sz w:val="28"/>
          <w:szCs w:val="28"/>
        </w:rPr>
      </w:pPr>
      <w:r w:rsidRPr="00D139D5">
        <w:rPr>
          <w:color w:val="111111"/>
          <w:spacing w:val="2"/>
          <w:sz w:val="28"/>
          <w:szCs w:val="28"/>
        </w:rPr>
        <w:t xml:space="preserve"> администрации МР «Балейский район»</w:t>
      </w:r>
    </w:p>
    <w:p w:rsidR="006E4C4A" w:rsidRPr="00D139D5" w:rsidRDefault="006E4C4A">
      <w:pPr>
        <w:rPr>
          <w:rFonts w:ascii="Times New Roman" w:hAnsi="Times New Roman" w:cs="Times New Roman"/>
          <w:sz w:val="28"/>
          <w:szCs w:val="28"/>
        </w:rPr>
      </w:pPr>
    </w:p>
    <w:sectPr w:rsidR="006E4C4A" w:rsidRPr="00D13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2"/>
    <w:rsid w:val="00573042"/>
    <w:rsid w:val="006E4C4A"/>
    <w:rsid w:val="00A40187"/>
    <w:rsid w:val="00D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14AA"/>
  <w15:chartTrackingRefBased/>
  <w15:docId w15:val="{7A261103-DBF2-4D18-9F15-CB1CE053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2022-10-05T00:49:00Z</dcterms:created>
  <dcterms:modified xsi:type="dcterms:W3CDTF">2022-10-05T02:42:00Z</dcterms:modified>
</cp:coreProperties>
</file>